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C1" w:rsidRDefault="008368C1"/>
    <w:p w:rsidR="008368C1" w:rsidRDefault="0096691F" w:rsidP="00966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368C1" w:rsidRPr="0096691F">
        <w:rPr>
          <w:b/>
          <w:sz w:val="28"/>
          <w:szCs w:val="28"/>
        </w:rPr>
        <w:t xml:space="preserve">ведения </w:t>
      </w:r>
      <w:r w:rsidR="00CF5519" w:rsidRPr="0096691F">
        <w:rPr>
          <w:b/>
          <w:sz w:val="28"/>
          <w:szCs w:val="28"/>
        </w:rPr>
        <w:t>о комплексе стандартов серии ГОСТ 34332 «Безопасность функциональная систем, связанных с безопасностью зданий и сооружений</w:t>
      </w:r>
      <w:r w:rsidRPr="0096691F">
        <w:rPr>
          <w:b/>
          <w:sz w:val="28"/>
          <w:szCs w:val="28"/>
        </w:rPr>
        <w:t>»</w:t>
      </w:r>
    </w:p>
    <w:p w:rsidR="0096691F" w:rsidRPr="0096691F" w:rsidRDefault="0096691F" w:rsidP="0096691F">
      <w:pPr>
        <w:jc w:val="center"/>
        <w:rPr>
          <w:sz w:val="28"/>
          <w:szCs w:val="28"/>
        </w:rPr>
      </w:pPr>
      <w:r w:rsidRPr="0096691F">
        <w:rPr>
          <w:sz w:val="28"/>
          <w:szCs w:val="28"/>
        </w:rPr>
        <w:t>(</w:t>
      </w:r>
      <w:r>
        <w:rPr>
          <w:sz w:val="28"/>
          <w:szCs w:val="28"/>
        </w:rPr>
        <w:t xml:space="preserve">дополнительно к пояснительной записке к </w:t>
      </w:r>
      <w:r w:rsidR="00875D56">
        <w:rPr>
          <w:sz w:val="28"/>
          <w:szCs w:val="28"/>
        </w:rPr>
        <w:t>предложению</w:t>
      </w:r>
      <w:r>
        <w:rPr>
          <w:sz w:val="28"/>
          <w:szCs w:val="28"/>
        </w:rPr>
        <w:t xml:space="preserve"> к проекту ПНС 2019)</w:t>
      </w:r>
    </w:p>
    <w:p w:rsidR="0096691F" w:rsidRPr="0096691F" w:rsidRDefault="0096691F" w:rsidP="0096691F">
      <w:pPr>
        <w:jc w:val="center"/>
      </w:pPr>
    </w:p>
    <w:p w:rsidR="00B67B0E" w:rsidRDefault="008368C1">
      <w:pPr>
        <w:rPr>
          <w:rFonts w:ascii="Arial" w:hAnsi="Arial" w:cs="Arial"/>
          <w:b/>
          <w:bCs/>
          <w:sz w:val="28"/>
          <w:szCs w:val="28"/>
        </w:rPr>
      </w:pPr>
      <w:r>
        <w:object w:dxaOrig="10453" w:dyaOrig="12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1.5pt;height:555.9pt" o:ole="">
            <v:imagedata r:id="rId6" o:title=""/>
          </v:shape>
          <o:OLEObject Type="Embed" ProgID="Visio.Drawing.15" ShapeID="_x0000_i1028" DrawAspect="Content" ObjectID="_1590441448" r:id="rId7"/>
        </w:object>
      </w:r>
      <w:r w:rsidR="00B67B0E">
        <w:rPr>
          <w:rFonts w:ascii="Arial" w:hAnsi="Arial" w:cs="Arial"/>
          <w:b/>
          <w:bCs/>
          <w:sz w:val="28"/>
          <w:szCs w:val="28"/>
        </w:rPr>
        <w:br w:type="page"/>
      </w:r>
    </w:p>
    <w:p w:rsidR="00606706" w:rsidRDefault="00B67B0E" w:rsidP="00B67B0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object w:dxaOrig="9769" w:dyaOrig="12576">
          <v:shape id="_x0000_i1025" type="#_x0000_t75" style="width:481.5pt;height:620.1pt" o:ole="">
            <v:imagedata r:id="rId8" o:title=""/>
          </v:shape>
          <o:OLEObject Type="Embed" ProgID="Visio.Drawing.15" ShapeID="_x0000_i1025" DrawAspect="Content" ObjectID="_1590441449" r:id="rId9"/>
        </w:objec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33984" w:rsidRDefault="00133984" w:rsidP="00B67B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06706" w:rsidRDefault="00606706" w:rsidP="0013398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606706" w:rsidRDefault="00606706" w:rsidP="00B67B0E">
      <w:pPr>
        <w:jc w:val="center"/>
        <w:sectPr w:rsidR="00606706" w:rsidSect="00606706">
          <w:footerReference w:type="default" r:id="rId10"/>
          <w:pgSz w:w="11906" w:h="16838"/>
          <w:pgMar w:top="992" w:right="851" w:bottom="1134" w:left="1418" w:header="709" w:footer="709" w:gutter="0"/>
          <w:cols w:space="708"/>
          <w:docGrid w:linePitch="360"/>
        </w:sectPr>
      </w:pPr>
    </w:p>
    <w:p w:rsidR="00606706" w:rsidRDefault="00606706" w:rsidP="00B67B0E">
      <w:pPr>
        <w:jc w:val="center"/>
      </w:pPr>
    </w:p>
    <w:p w:rsidR="00133984" w:rsidRDefault="00133984" w:rsidP="00B67B0E">
      <w:pPr>
        <w:jc w:val="center"/>
      </w:pPr>
    </w:p>
    <w:p w:rsidR="00606706" w:rsidRDefault="00133984" w:rsidP="00B67B0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object w:dxaOrig="15205" w:dyaOrig="8304">
          <v:shape id="_x0000_i1026" type="#_x0000_t75" style="width:722.1pt;height:393.9pt" o:ole="">
            <v:imagedata r:id="rId11" o:title=""/>
          </v:shape>
          <o:OLEObject Type="Embed" ProgID="Visio.Drawing.15" ShapeID="_x0000_i1026" DrawAspect="Content" ObjectID="_1590441450" r:id="rId12"/>
        </w:object>
      </w:r>
    </w:p>
    <w:p w:rsidR="00606706" w:rsidRDefault="00606706" w:rsidP="00606706">
      <w:pPr>
        <w:rPr>
          <w:rFonts w:ascii="Arial" w:hAnsi="Arial" w:cs="Arial"/>
          <w:b/>
          <w:bCs/>
          <w:sz w:val="28"/>
          <w:szCs w:val="28"/>
        </w:rPr>
        <w:sectPr w:rsidR="00606706" w:rsidSect="00606706">
          <w:pgSz w:w="16838" w:h="11906" w:orient="landscape"/>
          <w:pgMar w:top="1418" w:right="992" w:bottom="851" w:left="1134" w:header="709" w:footer="709" w:gutter="0"/>
          <w:cols w:space="708"/>
          <w:docGrid w:linePitch="360"/>
        </w:sectPr>
      </w:pPr>
    </w:p>
    <w:p w:rsidR="005404CD" w:rsidRPr="005404CD" w:rsidRDefault="005404CD" w:rsidP="005404CD">
      <w:pPr>
        <w:tabs>
          <w:tab w:val="left" w:pos="5003"/>
        </w:tabs>
        <w:spacing w:after="0" w:line="360" w:lineRule="auto"/>
        <w:ind w:firstLine="510"/>
        <w:jc w:val="both"/>
        <w:rPr>
          <w:rFonts w:ascii="Arial" w:hAnsi="Arial" w:cs="Arial"/>
          <w:b/>
          <w:bCs/>
          <w:sz w:val="28"/>
          <w:szCs w:val="28"/>
        </w:rPr>
      </w:pPr>
      <w:r w:rsidRPr="005404CD">
        <w:rPr>
          <w:rFonts w:ascii="Arial" w:hAnsi="Arial" w:cs="Arial"/>
          <w:b/>
          <w:bCs/>
          <w:sz w:val="28"/>
          <w:szCs w:val="28"/>
        </w:rPr>
        <w:lastRenderedPageBreak/>
        <w:t>Системы обеспечения безопасности</w:t>
      </w:r>
      <w:r w:rsidRPr="005404CD">
        <w:rPr>
          <w:rFonts w:ascii="Arial" w:hAnsi="Arial" w:cs="Arial"/>
          <w:b/>
          <w:bCs/>
          <w:sz w:val="28"/>
          <w:szCs w:val="28"/>
        </w:rPr>
        <w:tab/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 xml:space="preserve">В состав систем обеспечения безопасности зданий и сооружений входят следующие </w:t>
      </w:r>
      <w:proofErr w:type="gramStart"/>
      <w:r w:rsidRPr="005404CD">
        <w:rPr>
          <w:rFonts w:ascii="Arial" w:hAnsi="Arial" w:cs="Arial"/>
          <w:sz w:val="27"/>
          <w:szCs w:val="27"/>
        </w:rPr>
        <w:t>Э</w:t>
      </w:r>
      <w:proofErr w:type="gramEnd"/>
      <w:r w:rsidRPr="005404CD">
        <w:rPr>
          <w:rFonts w:ascii="Arial" w:hAnsi="Arial" w:cs="Arial"/>
          <w:sz w:val="27"/>
          <w:szCs w:val="27"/>
        </w:rPr>
        <w:t>/Э/ПЭ СБЗС системы или подсистемы: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аварийного освещения;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заградительных огней (для высотных объектов);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противопожарного водоснабжения;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автоматического водяного пожаротушения;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газового и порошкового пожаротушения;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пожарной сигнализации;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 противодымной защиты;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контроля тока утечки;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контроля воздушно-газовой среды, в том числе:</w:t>
      </w:r>
    </w:p>
    <w:p w:rsidR="005404CD" w:rsidRPr="005404CD" w:rsidRDefault="005404CD" w:rsidP="005404CD">
      <w:pPr>
        <w:spacing w:after="0" w:line="276" w:lineRule="auto"/>
        <w:ind w:firstLine="737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 xml:space="preserve">а) окиси углерода (СО), </w:t>
      </w:r>
    </w:p>
    <w:p w:rsidR="005404CD" w:rsidRPr="005404CD" w:rsidRDefault="005404CD" w:rsidP="005404CD">
      <w:pPr>
        <w:spacing w:after="0" w:line="276" w:lineRule="auto"/>
        <w:ind w:firstLine="737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б) ядовитых паров и газов,</w:t>
      </w:r>
    </w:p>
    <w:p w:rsidR="005404CD" w:rsidRPr="005404CD" w:rsidRDefault="005404CD" w:rsidP="005404CD">
      <w:pPr>
        <w:spacing w:after="0" w:line="276" w:lineRule="auto"/>
        <w:ind w:firstLine="737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в) взрывоопасных газов и паров,</w:t>
      </w:r>
    </w:p>
    <w:p w:rsidR="005404CD" w:rsidRPr="005404CD" w:rsidRDefault="005404CD" w:rsidP="005404CD">
      <w:pPr>
        <w:spacing w:after="0" w:line="276" w:lineRule="auto"/>
        <w:ind w:firstLine="737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г) агрессивных паров и газов,</w:t>
      </w:r>
    </w:p>
    <w:p w:rsidR="005404CD" w:rsidRPr="005404CD" w:rsidRDefault="005404CD" w:rsidP="005404CD">
      <w:pPr>
        <w:spacing w:after="0" w:line="276" w:lineRule="auto"/>
        <w:ind w:firstLine="737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д) взрывоопасной пылевоздушной смеси;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контроля уровня жидкостей в емкостях и бассейнах;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контроля сосудов под давлением;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контроля биологической защиты;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контроля радиации;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мониторинга состояния конструкций и основания здания;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мониторинга и аварийного управления автоматики систем безопасности;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 xml:space="preserve">- </w:t>
      </w:r>
      <w:bookmarkStart w:id="0" w:name="_GoBack"/>
      <w:r w:rsidRPr="005404CD">
        <w:rPr>
          <w:rFonts w:ascii="Arial" w:hAnsi="Arial" w:cs="Arial"/>
          <w:sz w:val="27"/>
          <w:szCs w:val="27"/>
        </w:rPr>
        <w:t>мониторинга и аварийного управления инженерными системами</w:t>
      </w:r>
      <w:bookmarkEnd w:id="0"/>
      <w:r w:rsidRPr="005404CD">
        <w:rPr>
          <w:rFonts w:ascii="Arial" w:hAnsi="Arial" w:cs="Arial"/>
          <w:sz w:val="27"/>
          <w:szCs w:val="27"/>
        </w:rPr>
        <w:t>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охраны периметров;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контроля и управления доступом;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телевизионного наблюдения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охранного освещения;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эвакуационного освещения;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охранной сигнализации;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обнаружения людей;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оповещения и управления эвакуацией людей;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оперативной связи;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защиты информации;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структурированная кабельная сеть;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интегрированная кабельная сеть безопасности;</w:t>
      </w:r>
    </w:p>
    <w:p w:rsidR="005404CD" w:rsidRPr="005404CD" w:rsidRDefault="005404CD" w:rsidP="005404CD">
      <w:pPr>
        <w:spacing w:after="0" w:line="276" w:lineRule="auto"/>
        <w:ind w:firstLine="510"/>
        <w:jc w:val="both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- комплексная система безопасности</w:t>
      </w:r>
      <w:r w:rsidRPr="005404CD">
        <w:rPr>
          <w:rFonts w:ascii="Arial" w:hAnsi="Arial" w:cs="Arial"/>
          <w:sz w:val="27"/>
          <w:szCs w:val="27"/>
          <w:vertAlign w:val="superscript"/>
        </w:rPr>
        <w:t>*</w:t>
      </w:r>
      <w:r w:rsidRPr="005404CD">
        <w:rPr>
          <w:rFonts w:ascii="Arial" w:hAnsi="Arial" w:cs="Arial"/>
          <w:sz w:val="27"/>
          <w:szCs w:val="27"/>
        </w:rPr>
        <w:t>.</w:t>
      </w:r>
    </w:p>
    <w:p w:rsidR="005404CD" w:rsidRPr="005404CD" w:rsidRDefault="005404CD" w:rsidP="005404CD">
      <w:pPr>
        <w:spacing w:after="0" w:line="360" w:lineRule="auto"/>
        <w:rPr>
          <w:rFonts w:ascii="Arial" w:hAnsi="Arial" w:cs="Arial"/>
          <w:sz w:val="27"/>
          <w:szCs w:val="27"/>
        </w:rPr>
      </w:pPr>
      <w:r w:rsidRPr="005404CD">
        <w:rPr>
          <w:rFonts w:ascii="Arial" w:hAnsi="Arial" w:cs="Arial"/>
          <w:sz w:val="27"/>
          <w:szCs w:val="27"/>
        </w:rPr>
        <w:t>______________________________</w:t>
      </w:r>
    </w:p>
    <w:p w:rsidR="00A76B73" w:rsidRDefault="005404CD" w:rsidP="005404C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B1EF2">
        <w:rPr>
          <w:rFonts w:ascii="Arial" w:hAnsi="Arial" w:cs="Arial"/>
          <w:sz w:val="18"/>
          <w:szCs w:val="18"/>
        </w:rPr>
        <w:t>* При объединении двух и более систем или подсистем.</w:t>
      </w:r>
    </w:p>
    <w:p w:rsidR="0023223E" w:rsidRDefault="0023223E" w:rsidP="005404C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3223E" w:rsidRPr="0023223E" w:rsidRDefault="0023223E" w:rsidP="0023223E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3223E">
        <w:rPr>
          <w:rFonts w:ascii="Arial" w:hAnsi="Arial" w:cs="Arial"/>
          <w:b/>
          <w:bCs/>
          <w:sz w:val="28"/>
          <w:szCs w:val="28"/>
        </w:rPr>
        <w:t>Источники, виды и характер опасностей</w:t>
      </w:r>
    </w:p>
    <w:p w:rsidR="0023223E" w:rsidRPr="0023223E" w:rsidRDefault="0023223E" w:rsidP="0023223E">
      <w:pPr>
        <w:spacing w:after="0" w:line="276" w:lineRule="auto"/>
        <w:ind w:right="143"/>
        <w:jc w:val="both"/>
        <w:rPr>
          <w:rFonts w:ascii="Arial" w:hAnsi="Arial" w:cs="Arial"/>
          <w:b/>
          <w:bCs/>
          <w:sz w:val="8"/>
          <w:szCs w:val="8"/>
        </w:rPr>
      </w:pPr>
    </w:p>
    <w:p w:rsidR="0023223E" w:rsidRPr="0023223E" w:rsidRDefault="0023223E" w:rsidP="0023223E">
      <w:pPr>
        <w:spacing w:after="0" w:line="276" w:lineRule="auto"/>
        <w:ind w:right="57"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При рассмотрении СБЗС систем в зависимости от местных условий следует учитывать перечисленные ниже опасности.</w:t>
      </w:r>
    </w:p>
    <w:p w:rsidR="0023223E" w:rsidRPr="0023223E" w:rsidRDefault="0023223E" w:rsidP="0023223E">
      <w:pPr>
        <w:spacing w:after="0" w:line="276" w:lineRule="auto"/>
        <w:ind w:right="57" w:firstLine="510"/>
        <w:jc w:val="both"/>
        <w:rPr>
          <w:rFonts w:ascii="Arial" w:hAnsi="Arial" w:cs="Arial"/>
          <w:b/>
          <w:sz w:val="23"/>
          <w:szCs w:val="23"/>
        </w:rPr>
      </w:pPr>
      <w:r w:rsidRPr="0023223E">
        <w:rPr>
          <w:rFonts w:ascii="Arial" w:hAnsi="Arial" w:cs="Arial"/>
          <w:b/>
          <w:sz w:val="23"/>
          <w:szCs w:val="23"/>
        </w:rPr>
        <w:t>Природные опасности: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землетрясение — в сейсмоопасных зонах;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сель — в селеопасных зонах;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оползень, обвал — в зонах опасности оползней, обвалов;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лавина — в лавиноопасных зонах;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вулканическое извержение — в зонах вулканической деятельности;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карст, суффозионный процесс — на территориях, подверженных карсту и суффозии;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просадка в лессовых грунтах;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наводнение, затопление — в зонах опасности наводнений и затоплений;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подтопление;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сильный ветер, шквал, шторм, смерч, ураган;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гроза — в зонах повышенной грозовой активности;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осадки;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гололед — в зонах опасности обледенений;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чрезмерно низкая или высокая температура среды — в отдельных климатических зонах.</w:t>
      </w:r>
    </w:p>
    <w:p w:rsidR="0023223E" w:rsidRPr="0023223E" w:rsidRDefault="0023223E" w:rsidP="0023223E">
      <w:pPr>
        <w:spacing w:after="0" w:line="276" w:lineRule="auto"/>
        <w:ind w:right="57" w:firstLine="510"/>
        <w:jc w:val="both"/>
        <w:rPr>
          <w:rFonts w:ascii="Arial" w:hAnsi="Arial" w:cs="Arial"/>
          <w:b/>
          <w:sz w:val="23"/>
          <w:szCs w:val="23"/>
        </w:rPr>
      </w:pPr>
      <w:r w:rsidRPr="0023223E">
        <w:rPr>
          <w:rFonts w:ascii="Arial" w:hAnsi="Arial" w:cs="Arial"/>
          <w:b/>
          <w:sz w:val="23"/>
          <w:szCs w:val="23"/>
        </w:rPr>
        <w:t>Техногенные опасности: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механическая опасность, например, нарушения прочности и устойчивости конструкций;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опасность пожара;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опасность взрыва — при наличии или образовании взрывоопасных веществ и материалов;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промышленная опасность — для особо опасных промышленных объектов, процессов и технологий;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термическая опасность — для объектов, где имеются высокотемпературные источники;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химическая опасность — для химических производств, складов, хранилищ, объектов с большими массами химически активных веществ;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электрическая опасность — для объектов, к которых используют электричество;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опасность излучений — при наличии источников излучений;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биологическая опасность — при наличии источников биологической опасности;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ядерная опасность — для ядерных объектов, объектов производства, переработки и хранения ядерных материалов;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радиационная опасность — для объектов, на территории которых имеются радиоактивные вещества и материалы;</w:t>
      </w:r>
    </w:p>
    <w:p w:rsidR="0023223E" w:rsidRPr="0023223E" w:rsidRDefault="0023223E" w:rsidP="0023223E">
      <w:pPr>
        <w:spacing w:after="0" w:line="276" w:lineRule="auto"/>
        <w:ind w:right="57" w:firstLine="510"/>
        <w:jc w:val="both"/>
        <w:rPr>
          <w:rFonts w:ascii="Arial" w:hAnsi="Arial" w:cs="Arial"/>
          <w:b/>
          <w:sz w:val="23"/>
          <w:szCs w:val="23"/>
        </w:rPr>
      </w:pPr>
      <w:r w:rsidRPr="0023223E">
        <w:rPr>
          <w:rFonts w:ascii="Arial" w:hAnsi="Arial" w:cs="Arial"/>
          <w:b/>
          <w:sz w:val="23"/>
          <w:szCs w:val="23"/>
        </w:rPr>
        <w:t>Антропогенные опасности: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вызванные прогнозируемым неправильным использованием систем и их составляющих:</w:t>
      </w:r>
    </w:p>
    <w:p w:rsidR="0023223E" w:rsidRPr="0023223E" w:rsidRDefault="0023223E" w:rsidP="0023223E">
      <w:pPr>
        <w:spacing w:after="0" w:line="276" w:lineRule="auto"/>
        <w:ind w:firstLine="737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а) эксплуатирующим, обслуживающим персоналом различных групп,</w:t>
      </w:r>
    </w:p>
    <w:p w:rsidR="0023223E" w:rsidRPr="0023223E" w:rsidRDefault="0023223E" w:rsidP="0023223E">
      <w:pPr>
        <w:spacing w:after="0" w:line="276" w:lineRule="auto"/>
        <w:ind w:firstLine="737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б) пользователями различных групп, включая уязвимую группу пользователей;</w:t>
      </w:r>
    </w:p>
    <w:p w:rsidR="0023223E" w:rsidRPr="0023223E" w:rsidRDefault="0023223E" w:rsidP="0023223E">
      <w:pPr>
        <w:spacing w:after="0" w:line="276" w:lineRule="auto"/>
        <w:ind w:firstLine="510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- вызванные злонамеренными действиями:</w:t>
      </w:r>
    </w:p>
    <w:p w:rsidR="0023223E" w:rsidRPr="0023223E" w:rsidRDefault="0023223E" w:rsidP="0023223E">
      <w:pPr>
        <w:spacing w:after="0" w:line="276" w:lineRule="auto"/>
        <w:ind w:firstLine="737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t>а) криминального характера,</w:t>
      </w:r>
    </w:p>
    <w:p w:rsidR="0023223E" w:rsidRPr="0023223E" w:rsidRDefault="0023223E" w:rsidP="0023223E">
      <w:pPr>
        <w:spacing w:after="0" w:line="276" w:lineRule="auto"/>
        <w:ind w:firstLine="737"/>
        <w:jc w:val="both"/>
        <w:rPr>
          <w:rFonts w:ascii="Arial" w:hAnsi="Arial" w:cs="Arial"/>
          <w:sz w:val="23"/>
          <w:szCs w:val="23"/>
        </w:rPr>
      </w:pPr>
      <w:r w:rsidRPr="0023223E">
        <w:rPr>
          <w:rFonts w:ascii="Arial" w:hAnsi="Arial" w:cs="Arial"/>
          <w:sz w:val="23"/>
          <w:szCs w:val="23"/>
        </w:rPr>
        <w:lastRenderedPageBreak/>
        <w:t>б) террористического характера.</w:t>
      </w:r>
    </w:p>
    <w:p w:rsidR="0023223E" w:rsidRDefault="0023223E" w:rsidP="005404C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3223E" w:rsidRDefault="007F3DAE" w:rsidP="005404CD">
      <w:pPr>
        <w:spacing w:after="0" w:line="360" w:lineRule="auto"/>
      </w:pPr>
      <w:r>
        <w:object w:dxaOrig="11100" w:dyaOrig="15621">
          <v:shape id="_x0000_i1027" type="#_x0000_t75" style="width:462.9pt;height:651.3pt" o:ole="">
            <v:imagedata r:id="rId13" o:title=""/>
          </v:shape>
          <o:OLEObject Type="Embed" ProgID="Visio.Drawing.15" ShapeID="_x0000_i1027" DrawAspect="Content" ObjectID="_1590441451" r:id="rId14"/>
        </w:object>
      </w:r>
    </w:p>
    <w:p w:rsidR="00DB51B4" w:rsidRDefault="00DB51B4" w:rsidP="005404CD">
      <w:pPr>
        <w:spacing w:after="0" w:line="360" w:lineRule="auto"/>
      </w:pPr>
    </w:p>
    <w:p w:rsidR="00DB51B4" w:rsidRPr="00DB51B4" w:rsidRDefault="00DB51B4" w:rsidP="00DB51B4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51B4">
        <w:rPr>
          <w:rFonts w:ascii="Arial" w:hAnsi="Arial" w:cs="Arial"/>
        </w:rPr>
        <w:t>Рисунок 5 — Базовая структура ЖЦ СБЗС систем совместно с ЖЦ объекта</w:t>
      </w:r>
    </w:p>
    <w:sectPr w:rsidR="00DB51B4" w:rsidRPr="00DB51B4" w:rsidSect="00606706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07" w:rsidRDefault="00D56607" w:rsidP="00EA46A8">
      <w:pPr>
        <w:spacing w:after="0" w:line="240" w:lineRule="auto"/>
      </w:pPr>
      <w:r>
        <w:separator/>
      </w:r>
    </w:p>
  </w:endnote>
  <w:endnote w:type="continuationSeparator" w:id="0">
    <w:p w:rsidR="00D56607" w:rsidRDefault="00D56607" w:rsidP="00EA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808787"/>
      <w:docPartObj>
        <w:docPartGallery w:val="Page Numbers (Bottom of Page)"/>
        <w:docPartUnique/>
      </w:docPartObj>
    </w:sdtPr>
    <w:sdtEndPr/>
    <w:sdtContent>
      <w:p w:rsidR="00EA46A8" w:rsidRDefault="00EA46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B0E">
          <w:rPr>
            <w:noProof/>
          </w:rPr>
          <w:t>6</w:t>
        </w:r>
        <w:r>
          <w:fldChar w:fldCharType="end"/>
        </w:r>
      </w:p>
    </w:sdtContent>
  </w:sdt>
  <w:p w:rsidR="00EA46A8" w:rsidRDefault="00EA46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07" w:rsidRDefault="00D56607" w:rsidP="00EA46A8">
      <w:pPr>
        <w:spacing w:after="0" w:line="240" w:lineRule="auto"/>
      </w:pPr>
      <w:r>
        <w:separator/>
      </w:r>
    </w:p>
  </w:footnote>
  <w:footnote w:type="continuationSeparator" w:id="0">
    <w:p w:rsidR="00D56607" w:rsidRDefault="00D56607" w:rsidP="00EA4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CD"/>
    <w:rsid w:val="00133984"/>
    <w:rsid w:val="001B6182"/>
    <w:rsid w:val="0023223E"/>
    <w:rsid w:val="0032037E"/>
    <w:rsid w:val="005404CD"/>
    <w:rsid w:val="00606706"/>
    <w:rsid w:val="007F3DAE"/>
    <w:rsid w:val="008323EF"/>
    <w:rsid w:val="008368C1"/>
    <w:rsid w:val="00875D56"/>
    <w:rsid w:val="0096691F"/>
    <w:rsid w:val="00A76B73"/>
    <w:rsid w:val="00B10166"/>
    <w:rsid w:val="00B67B0E"/>
    <w:rsid w:val="00CF5519"/>
    <w:rsid w:val="00D56607"/>
    <w:rsid w:val="00DB51B4"/>
    <w:rsid w:val="00EA46A8"/>
    <w:rsid w:val="00FC7B0E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AB280-EB48-48C4-8EE1-ADDC7352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6A8"/>
  </w:style>
  <w:style w:type="paragraph" w:styleId="a5">
    <w:name w:val="footer"/>
    <w:basedOn w:val="a"/>
    <w:link w:val="a6"/>
    <w:uiPriority w:val="99"/>
    <w:unhideWhenUsed/>
    <w:rsid w:val="00EA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6A8"/>
  </w:style>
  <w:style w:type="table" w:styleId="a7">
    <w:name w:val="Table Grid"/>
    <w:basedOn w:val="a1"/>
    <w:uiPriority w:val="39"/>
    <w:rsid w:val="0060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Visio1.vsdx"/><Relationship Id="rId12" Type="http://schemas.openxmlformats.org/officeDocument/2006/relationships/package" Target="embeddings/_________Microsoft_Visio3.vsdx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package" Target="embeddings/_________Microsoft_Visio2.vsdx"/><Relationship Id="rId14" Type="http://schemas.openxmlformats.org/officeDocument/2006/relationships/package" Target="embeddings/_________Microsoft_Visio4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Владимир Ильич</dc:creator>
  <cp:keywords/>
  <dc:description/>
  <cp:lastModifiedBy>Щербина Владимир Ильич</cp:lastModifiedBy>
  <cp:revision>5</cp:revision>
  <dcterms:created xsi:type="dcterms:W3CDTF">2018-06-12T18:10:00Z</dcterms:created>
  <dcterms:modified xsi:type="dcterms:W3CDTF">2018-06-13T21:30:00Z</dcterms:modified>
</cp:coreProperties>
</file>